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2" w:rsidRPr="007B0E20" w:rsidRDefault="00D15B72" w:rsidP="00D15B72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B0E20">
        <w:rPr>
          <w:rFonts w:ascii="Times New Roman" w:eastAsiaTheme="majorEastAsia" w:hAnsi="Times New Roman" w:cs="Times New Roman"/>
          <w:b/>
          <w:sz w:val="32"/>
          <w:szCs w:val="32"/>
        </w:rPr>
        <w:t>DIPARTIMENTO DI LETTERE</w:t>
      </w:r>
    </w:p>
    <w:p w:rsidR="00072A39" w:rsidRPr="00D15B72" w:rsidRDefault="00D15B72" w:rsidP="00D1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GRIGLIE DI VALUTAZIONE </w:t>
      </w:r>
      <w:r w:rsidRPr="00D15B72">
        <w:rPr>
          <w:rFonts w:ascii="Times New Roman" w:eastAsiaTheme="majorEastAsia" w:hAnsi="Times New Roman" w:cs="Times New Roman"/>
          <w:b/>
          <w:sz w:val="24"/>
          <w:szCs w:val="24"/>
        </w:rPr>
        <w:t>DEGLI APPRENDIMENTI</w:t>
      </w:r>
    </w:p>
    <w:p w:rsidR="006A737F" w:rsidRPr="00D15B72" w:rsidRDefault="00946EF8" w:rsidP="00D15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GEOGRAFIA</w:t>
      </w:r>
      <w:r w:rsidR="00D15B72" w:rsidRPr="00D15B72">
        <w:rPr>
          <w:rFonts w:ascii="Times New Roman" w:hAnsi="Times New Roman" w:cs="Times New Roman"/>
          <w:b/>
          <w:sz w:val="32"/>
          <w:szCs w:val="32"/>
        </w:rPr>
        <w:t xml:space="preserve"> CLASSI I – II - III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331"/>
        <w:gridCol w:w="792"/>
      </w:tblGrid>
      <w:tr w:rsidR="00B34E4E" w:rsidTr="00CB639D">
        <w:trPr>
          <w:trHeight w:val="680"/>
        </w:trPr>
        <w:tc>
          <w:tcPr>
            <w:tcW w:w="9652" w:type="dxa"/>
            <w:gridSpan w:val="3"/>
          </w:tcPr>
          <w:p w:rsidR="0070794A" w:rsidRDefault="0070794A" w:rsidP="00707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4A" w:rsidRPr="0070794A" w:rsidRDefault="0070794A" w:rsidP="00707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46EF8">
              <w:rPr>
                <w:rFonts w:ascii="Times New Roman" w:hAnsi="Times New Roman" w:cs="Times New Roman"/>
                <w:b/>
                <w:sz w:val="28"/>
                <w:szCs w:val="28"/>
              </w:rPr>
              <w:t>INDICATORI</w:t>
            </w:r>
          </w:p>
          <w:p w:rsidR="00B34E4E" w:rsidRPr="00100CE4" w:rsidRDefault="00B34E4E" w:rsidP="00100CE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729DB" w:rsidTr="00CB639D">
        <w:trPr>
          <w:trHeight w:val="680"/>
        </w:trPr>
        <w:tc>
          <w:tcPr>
            <w:tcW w:w="5529" w:type="dxa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3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331" w:type="dxa"/>
          </w:tcPr>
          <w:p w:rsidR="00B729DB" w:rsidRPr="00B729DB" w:rsidRDefault="00B729DB" w:rsidP="00B729D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DESCRITTORI DI VOTO</w:t>
            </w:r>
          </w:p>
        </w:tc>
        <w:tc>
          <w:tcPr>
            <w:tcW w:w="792" w:type="dxa"/>
            <w:vMerge w:val="restart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C966D4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D4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</w:p>
          <w:p w:rsidR="00B729DB" w:rsidRDefault="00B729DB"/>
        </w:tc>
      </w:tr>
      <w:tr w:rsidR="00B729DB" w:rsidTr="00CB639D">
        <w:trPr>
          <w:trHeight w:val="711"/>
        </w:trPr>
        <w:tc>
          <w:tcPr>
            <w:tcW w:w="5529" w:type="dxa"/>
          </w:tcPr>
          <w:p w:rsidR="00B729DB" w:rsidRPr="00B34E4E" w:rsidRDefault="00B729DB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D15B72" w:rsidRDefault="00D15B72" w:rsidP="001D1A0F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  <w:p w:rsidR="00B729DB" w:rsidRPr="00B729DB" w:rsidRDefault="003B0B15" w:rsidP="003B0B15">
            <w:pPr>
              <w:pStyle w:val="NormaleWeb"/>
              <w:spacing w:before="0" w:beforeAutospacing="0" w:after="0" w:afterAutospacing="0" w:line="192" w:lineRule="auto"/>
              <w:textAlignment w:val="baseline"/>
            </w:pPr>
            <w:r>
              <w:rPr>
                <w:rFonts w:eastAsia="+mn-ea"/>
                <w:b/>
                <w:bCs/>
                <w:color w:val="000000"/>
              </w:rPr>
              <w:t>SI ORIENTA NELLO SPAZIO E SULLE CARTE GEOGRAFICHE IN MODO:</w:t>
            </w:r>
          </w:p>
        </w:tc>
        <w:tc>
          <w:tcPr>
            <w:tcW w:w="792" w:type="dxa"/>
            <w:vMerge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257"/>
        </w:trPr>
        <w:tc>
          <w:tcPr>
            <w:tcW w:w="5529" w:type="dxa"/>
            <w:vMerge w:val="restart"/>
          </w:tcPr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946EF8" w:rsidRPr="00946EF8" w:rsidRDefault="00946EF8" w:rsidP="00946EF8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946EF8">
              <w:rPr>
                <w:rFonts w:ascii="Times New Roman" w:hAnsi="Times New Roman" w:cs="Times New Roman"/>
                <w:b/>
              </w:rPr>
              <w:t xml:space="preserve">ORIENTARSI NELLO SPAZIO E SULLE CARTE GEOGRAFICHE. </w:t>
            </w:r>
          </w:p>
          <w:p w:rsidR="00946EF8" w:rsidRPr="00946EF8" w:rsidRDefault="00946EF8" w:rsidP="00946EF8">
            <w:pPr>
              <w:rPr>
                <w:rFonts w:ascii="Times New Roman" w:hAnsi="Times New Roman" w:cs="Times New Roman"/>
                <w:b/>
              </w:rPr>
            </w:pPr>
            <w:r w:rsidRPr="00946E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6EF8" w:rsidRPr="00946EF8" w:rsidRDefault="00946EF8" w:rsidP="00946EF8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946EF8">
              <w:rPr>
                <w:rFonts w:ascii="Times New Roman" w:hAnsi="Times New Roman" w:cs="Times New Roman"/>
                <w:b/>
              </w:rPr>
              <w:t xml:space="preserve">UTILIZZARE I PUNTI CARDINALI. </w:t>
            </w: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rPr>
                <w:rFonts w:ascii="Times New Roman" w:hAnsi="Times New Roman" w:cs="Times New Roman"/>
                <w:b/>
              </w:rPr>
            </w:pPr>
          </w:p>
          <w:p w:rsidR="00B729DB" w:rsidRPr="00C966D4" w:rsidRDefault="00B729DB" w:rsidP="00946EF8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792" w:type="dxa"/>
          </w:tcPr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 w:rsidP="006A737F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B729DB" w:rsidTr="00CB639D">
        <w:trPr>
          <w:trHeight w:val="111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70794A" w:rsidP="0070794A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</w:t>
            </w:r>
            <w:r w:rsidR="00B729DB" w:rsidRPr="00C966D4">
              <w:rPr>
                <w:rFonts w:eastAsia="+mn-ea"/>
                <w:b/>
                <w:color w:val="000000"/>
                <w:sz w:val="22"/>
                <w:szCs w:val="22"/>
              </w:rPr>
              <w:t>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</w:t>
            </w:r>
            <w:r w:rsidR="00B729DB">
              <w:rPr>
                <w:rFonts w:eastAsia="+mn-ea"/>
                <w:b/>
                <w:color w:val="000000"/>
                <w:sz w:val="22"/>
                <w:szCs w:val="22"/>
              </w:rPr>
              <w:t>e a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>pprofondito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13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="00B729DB"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B729DB" w:rsidTr="00CB639D">
        <w:trPr>
          <w:trHeight w:val="969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B729DB" w:rsidTr="00CB639D">
        <w:trPr>
          <w:trHeight w:val="1110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B729DB" w:rsidTr="00CB639D">
        <w:trPr>
          <w:trHeight w:val="967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1D1A0F" w:rsidRDefault="0070794A" w:rsidP="001D1A0F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 w:rsidP="00C35199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B729DB" w:rsidTr="00CB639D">
        <w:trPr>
          <w:trHeight w:val="80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061E83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C35199" w:rsidRDefault="00C35199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B729DB" w:rsidTr="00CB639D">
        <w:trPr>
          <w:trHeight w:val="93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B729DB" w:rsidRPr="00C966D4" w:rsidRDefault="00B729DB" w:rsidP="00026F07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35199" w:rsidRDefault="00C35199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D15B72" w:rsidRDefault="00D15B72"/>
    <w:p w:rsidR="00D15B72" w:rsidRDefault="00D15B72"/>
    <w:p w:rsidR="00D15B72" w:rsidRDefault="00D15B72"/>
    <w:p w:rsidR="00D15B72" w:rsidRDefault="00D15B72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rPr>
          <w:trHeight w:val="700"/>
        </w:trPr>
        <w:tc>
          <w:tcPr>
            <w:tcW w:w="9640" w:type="dxa"/>
            <w:gridSpan w:val="3"/>
          </w:tcPr>
          <w:p w:rsidR="00B34E4E" w:rsidRPr="00D62B96" w:rsidRDefault="00D62B96" w:rsidP="003B0B1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  <w:lastRenderedPageBreak/>
              <w:t>OR</w:t>
            </w:r>
            <w:r w:rsidR="003B0B15"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  <w:t>IENTAMENTO</w:t>
            </w:r>
          </w:p>
        </w:tc>
      </w:tr>
      <w:tr w:rsidR="00B34E4E" w:rsidTr="007B0E20">
        <w:trPr>
          <w:trHeight w:val="468"/>
        </w:trPr>
        <w:tc>
          <w:tcPr>
            <w:tcW w:w="5529" w:type="dxa"/>
          </w:tcPr>
          <w:p w:rsidR="00B34E4E" w:rsidRPr="00B34E4E" w:rsidRDefault="00B34E4E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4E">
              <w:rPr>
                <w:rFonts w:ascii="Times New Roman" w:hAnsi="Times New Roman" w:cs="Times New Roman"/>
                <w:b/>
                <w:sz w:val="28"/>
                <w:szCs w:val="28"/>
              </w:rPr>
              <w:t>DESCRITTORI 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APPRENDIMENTO</w:t>
            </w:r>
          </w:p>
        </w:tc>
        <w:tc>
          <w:tcPr>
            <w:tcW w:w="4111" w:type="dxa"/>
            <w:gridSpan w:val="2"/>
          </w:tcPr>
          <w:p w:rsidR="00B34E4E" w:rsidRDefault="00B34E4E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DESCRITTORI DI VOTO</w:t>
            </w:r>
          </w:p>
        </w:tc>
      </w:tr>
      <w:tr w:rsidR="001D1A0F" w:rsidTr="007B0E20">
        <w:trPr>
          <w:trHeight w:val="545"/>
        </w:trPr>
        <w:tc>
          <w:tcPr>
            <w:tcW w:w="5529" w:type="dxa"/>
          </w:tcPr>
          <w:p w:rsidR="001D1A0F" w:rsidRPr="00B34E4E" w:rsidRDefault="001D1A0F" w:rsidP="00B34E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D1A0F" w:rsidRPr="007B0E20" w:rsidRDefault="003B0B15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MOSTRA DI POSSEDERE </w:t>
            </w:r>
            <w:r w:rsidR="0000514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E USARE IL LINGUAGGIO DELLA GEOGRAF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ICITA’ IN MODO:</w:t>
            </w:r>
          </w:p>
        </w:tc>
      </w:tr>
      <w:tr w:rsidR="005559D8" w:rsidTr="00CB639D">
        <w:trPr>
          <w:trHeight w:val="700"/>
        </w:trPr>
        <w:tc>
          <w:tcPr>
            <w:tcW w:w="5529" w:type="dxa"/>
            <w:vMerge w:val="restart"/>
          </w:tcPr>
          <w:p w:rsidR="005559D8" w:rsidRDefault="005559D8" w:rsidP="003B0B15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3B0B15" w:rsidRPr="003B0B15" w:rsidRDefault="003B0B15" w:rsidP="003B0B15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3B0B15">
              <w:rPr>
                <w:rFonts w:ascii="Times New Roman" w:hAnsi="Times New Roman" w:cs="Times New Roman"/>
                <w:b/>
              </w:rPr>
              <w:t xml:space="preserve">INTERPRETARE CARTE GEOGRAFICHE A DIVERSA SCALA,CARTE TEMATICHE,GRAFICI,IMMAGINI DA SATELLITE. </w:t>
            </w:r>
          </w:p>
          <w:p w:rsidR="003B0B15" w:rsidRPr="003B0B15" w:rsidRDefault="003B0B15" w:rsidP="003B0B15">
            <w:pPr>
              <w:pStyle w:val="Paragrafoelenco"/>
            </w:pPr>
          </w:p>
          <w:p w:rsidR="003B0B15" w:rsidRDefault="003B0B15" w:rsidP="003B0B15">
            <w:pPr>
              <w:pStyle w:val="Paragrafoelenco"/>
              <w:numPr>
                <w:ilvl w:val="0"/>
                <w:numId w:val="19"/>
              </w:numPr>
            </w:pPr>
            <w:r w:rsidRPr="003B0B15">
              <w:rPr>
                <w:rFonts w:ascii="Times New Roman" w:hAnsi="Times New Roman" w:cs="Times New Roman"/>
                <w:b/>
              </w:rPr>
              <w:t>LOCALIZZARE SULLA CARTA GEOGRAFICA LA POSIZIONE DELLE REGIONI ITALIANE.EUROPEE ED EXTRAEUROPEE</w:t>
            </w:r>
            <w:r>
              <w:t xml:space="preserve">. </w:t>
            </w:r>
          </w:p>
          <w:p w:rsidR="003B0B15" w:rsidRPr="00C966D4" w:rsidRDefault="003B0B15" w:rsidP="003B0B15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B729DB" w:rsidRDefault="005559D8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5559D8" w:rsidTr="007B0E20">
        <w:trPr>
          <w:trHeight w:val="601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B729DB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5559D8" w:rsidTr="007B0E20">
        <w:trPr>
          <w:trHeight w:val="484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1D1A0F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C060B8" w:rsidTr="007B0E20">
        <w:trPr>
          <w:trHeight w:val="484"/>
        </w:trPr>
        <w:tc>
          <w:tcPr>
            <w:tcW w:w="5529" w:type="dxa"/>
            <w:vMerge/>
          </w:tcPr>
          <w:p w:rsidR="00C060B8" w:rsidRPr="00C966D4" w:rsidRDefault="00C060B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60B8" w:rsidRPr="00C966D4" w:rsidRDefault="00C060B8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C060B8" w:rsidRPr="00C966D4" w:rsidRDefault="00C060B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C060B8" w:rsidRDefault="00C060B8" w:rsidP="003E45EB">
            <w:pPr>
              <w:rPr>
                <w:b/>
                <w:sz w:val="28"/>
                <w:szCs w:val="28"/>
              </w:rPr>
            </w:pPr>
          </w:p>
          <w:p w:rsidR="00C060B8" w:rsidRPr="00061E83" w:rsidRDefault="00C060B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C060B8" w:rsidTr="007B0E20">
        <w:trPr>
          <w:trHeight w:val="1063"/>
        </w:trPr>
        <w:tc>
          <w:tcPr>
            <w:tcW w:w="5529" w:type="dxa"/>
            <w:vMerge/>
          </w:tcPr>
          <w:p w:rsidR="00C060B8" w:rsidRPr="00C966D4" w:rsidRDefault="00C060B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60B8" w:rsidRPr="00C966D4" w:rsidRDefault="00C060B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C060B8" w:rsidRPr="00C966D4" w:rsidRDefault="00C060B8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B8" w:rsidRDefault="00C060B8" w:rsidP="003E45EB">
            <w:pPr>
              <w:rPr>
                <w:b/>
                <w:sz w:val="28"/>
                <w:szCs w:val="28"/>
              </w:rPr>
            </w:pPr>
          </w:p>
          <w:p w:rsidR="00C060B8" w:rsidRPr="00061E83" w:rsidRDefault="00C060B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101C4" w:rsidRDefault="006101C4"/>
    <w:p w:rsidR="006101C4" w:rsidRDefault="006101C4">
      <w:r>
        <w:br w:type="page"/>
      </w:r>
    </w:p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c>
          <w:tcPr>
            <w:tcW w:w="9640" w:type="dxa"/>
            <w:gridSpan w:val="3"/>
          </w:tcPr>
          <w:p w:rsidR="00B34E4E" w:rsidRPr="00AF0D96" w:rsidRDefault="003B0B15" w:rsidP="003B0B15">
            <w:pPr>
              <w:ind w:left="10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3-4 LINGUAGGIO DELLA GEOGRAFICITA’ – PAESAGGIO</w:t>
            </w:r>
          </w:p>
        </w:tc>
      </w:tr>
      <w:tr w:rsidR="00CB639D" w:rsidTr="00CB639D">
        <w:tc>
          <w:tcPr>
            <w:tcW w:w="5529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9D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F008A6" w:rsidTr="00CB639D">
        <w:tc>
          <w:tcPr>
            <w:tcW w:w="5529" w:type="dxa"/>
          </w:tcPr>
          <w:p w:rsidR="00F008A6" w:rsidRPr="00CB639D" w:rsidRDefault="00F00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008A6" w:rsidRPr="00CB639D" w:rsidRDefault="00F00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CONOSCE E DESCRIVE GLI ELEMENTI DI UN AMBIENTE IN MODO:</w:t>
            </w:r>
          </w:p>
        </w:tc>
        <w:tc>
          <w:tcPr>
            <w:tcW w:w="851" w:type="dxa"/>
          </w:tcPr>
          <w:p w:rsidR="00F008A6" w:rsidRDefault="00F00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D96" w:rsidTr="00CB639D">
        <w:trPr>
          <w:trHeight w:val="685"/>
        </w:trPr>
        <w:tc>
          <w:tcPr>
            <w:tcW w:w="5529" w:type="dxa"/>
            <w:vMerge w:val="restart"/>
          </w:tcPr>
          <w:p w:rsidR="003B0B15" w:rsidRDefault="003B0B15" w:rsidP="003B0B15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3B0B15" w:rsidRPr="003B0B15" w:rsidRDefault="003B0B15" w:rsidP="003B0B1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3B0B15">
              <w:rPr>
                <w:rFonts w:ascii="Times New Roman" w:hAnsi="Times New Roman" w:cs="Times New Roman"/>
                <w:b/>
              </w:rPr>
              <w:t xml:space="preserve">CONOSCERE E DESCRIVERE GLI ELEMENTI DEI PRINCIPALI PAESAGGI ITALIANI, EUROPEI E MONDIALI. </w:t>
            </w:r>
          </w:p>
          <w:p w:rsidR="003B0B15" w:rsidRDefault="003B0B15" w:rsidP="003B0B15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3B0B15" w:rsidRPr="003B0B15" w:rsidRDefault="003B0B15" w:rsidP="003B0B1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3B0B15">
              <w:rPr>
                <w:rFonts w:ascii="Times New Roman" w:hAnsi="Times New Roman" w:cs="Times New Roman"/>
                <w:b/>
              </w:rPr>
              <w:t xml:space="preserve">COGLIERE ANALOGIE E DIFFERENZE TRA PAESAGGI. </w:t>
            </w:r>
          </w:p>
          <w:p w:rsidR="003B0B15" w:rsidRDefault="003B0B15" w:rsidP="003B0B15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3B0B15" w:rsidRPr="003B0B15" w:rsidRDefault="003B0B15" w:rsidP="003B0B15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3B0B15">
              <w:rPr>
                <w:rFonts w:ascii="Times New Roman" w:hAnsi="Times New Roman" w:cs="Times New Roman"/>
                <w:b/>
              </w:rPr>
              <w:t xml:space="preserve">CONOSCERE E APPLICARE IL CONCETTO POLISEMICO DI REGIONE GEOGRAFICA. </w:t>
            </w:r>
          </w:p>
          <w:p w:rsidR="00AF0D96" w:rsidRPr="003B0B15" w:rsidRDefault="00AF0D96" w:rsidP="003B0B15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B0B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0D96" w:rsidRPr="00BE3F3A" w:rsidRDefault="00AF0D96" w:rsidP="00AF0D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B729DB" w:rsidRDefault="00AF0D96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B729DB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F008A6" w:rsidRDefault="00AF0D96" w:rsidP="00F008A6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</w:tc>
        <w:tc>
          <w:tcPr>
            <w:tcW w:w="851" w:type="dxa"/>
          </w:tcPr>
          <w:p w:rsidR="00AF0D96" w:rsidRPr="00061E83" w:rsidRDefault="00F008A6" w:rsidP="003E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1D1A0F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0D96" w:rsidTr="00BE3F3A">
        <w:trPr>
          <w:trHeight w:val="1013"/>
        </w:trPr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AF0D96" w:rsidRPr="00C966D4" w:rsidRDefault="00AF0D96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101C4" w:rsidRDefault="006101C4"/>
    <w:p w:rsidR="006101C4" w:rsidRDefault="006101C4">
      <w:r>
        <w:br w:type="page"/>
      </w:r>
    </w:p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E3F3A" w:rsidRPr="007B0E20" w:rsidTr="00B052D3">
        <w:tc>
          <w:tcPr>
            <w:tcW w:w="9640" w:type="dxa"/>
            <w:gridSpan w:val="3"/>
          </w:tcPr>
          <w:p w:rsidR="00BE3F3A" w:rsidRPr="00F008A6" w:rsidRDefault="00F008A6" w:rsidP="00F008A6">
            <w:pPr>
              <w:pStyle w:val="Paragrafoelenco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8A6">
              <w:rPr>
                <w:rFonts w:ascii="Times New Roman" w:hAnsi="Times New Roman" w:cs="Times New Roman"/>
                <w:b/>
                <w:sz w:val="32"/>
                <w:szCs w:val="32"/>
              </w:rPr>
              <w:t>REGIONE E SISTEMA TERRITORIALE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20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3F3A" w:rsidRPr="007B0E20" w:rsidRDefault="0000514F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OSSERVA ANALIZZA E VALU</w:t>
            </w:r>
            <w:r w:rsidR="00F008A6">
              <w:rPr>
                <w:rFonts w:ascii="Times New Roman" w:hAnsi="Times New Roman" w:cs="Times New Roman"/>
                <w:b/>
                <w:sz w:val="24"/>
                <w:szCs w:val="24"/>
              </w:rPr>
              <w:t>TA LE REGIONI E I SISTEMI TERRITORIALI IN MODO: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</w:rPr>
            </w:pPr>
          </w:p>
        </w:tc>
      </w:tr>
      <w:tr w:rsidR="00707E84" w:rsidRPr="007B0E20" w:rsidTr="00B052D3">
        <w:trPr>
          <w:trHeight w:val="685"/>
        </w:trPr>
        <w:tc>
          <w:tcPr>
            <w:tcW w:w="5529" w:type="dxa"/>
            <w:vMerge w:val="restart"/>
          </w:tcPr>
          <w:p w:rsidR="00707E84" w:rsidRDefault="00707E84" w:rsidP="00707E84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8A6" w:rsidRPr="00F008A6" w:rsidRDefault="00F008A6" w:rsidP="00F008A6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F008A6">
              <w:rPr>
                <w:rFonts w:ascii="Times New Roman" w:hAnsi="Times New Roman" w:cs="Times New Roman"/>
                <w:b/>
              </w:rPr>
              <w:t xml:space="preserve">OSSERVARE E ANALIZZARE SISTEMI TERRITORIALI VICINI E LONTANI NELLO SPAZIO E NEL TEMPO. </w:t>
            </w:r>
          </w:p>
          <w:p w:rsidR="00F008A6" w:rsidRDefault="00F008A6" w:rsidP="00F008A6">
            <w:pPr>
              <w:rPr>
                <w:rFonts w:ascii="Times New Roman" w:hAnsi="Times New Roman" w:cs="Times New Roman"/>
                <w:b/>
              </w:rPr>
            </w:pPr>
          </w:p>
          <w:p w:rsidR="00F008A6" w:rsidRPr="00F008A6" w:rsidRDefault="00F008A6" w:rsidP="00F008A6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F008A6">
              <w:rPr>
                <w:rFonts w:ascii="Times New Roman" w:hAnsi="Times New Roman" w:cs="Times New Roman"/>
                <w:b/>
              </w:rPr>
              <w:t xml:space="preserve">VALUTARE GLI EFFETTI DELL’AZIONE DELL’UOMO SUI SISTEMI TERRITORIALI ALLE DIVERSE SCALE GEOGRAFICHE. </w:t>
            </w:r>
          </w:p>
          <w:p w:rsidR="00707E84" w:rsidRPr="007B0E20" w:rsidRDefault="00707E84" w:rsidP="00707E84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E84" w:rsidRPr="007B0E20" w:rsidRDefault="00707E84" w:rsidP="005D669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B729DB" w:rsidRDefault="00707E84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B729DB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1D1A0F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707E84" w:rsidRPr="007B0E20" w:rsidTr="00B052D3">
        <w:trPr>
          <w:trHeight w:val="1013"/>
        </w:trPr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707E84" w:rsidRPr="00C966D4" w:rsidRDefault="00707E84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A737F" w:rsidRPr="007B0E20" w:rsidRDefault="00630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A737F" w:rsidRPr="007B0E20" w:rsidSect="007B0E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C9" w:rsidRDefault="007217C9" w:rsidP="00D15B72">
      <w:pPr>
        <w:spacing w:after="0" w:line="240" w:lineRule="auto"/>
      </w:pPr>
      <w:r>
        <w:separator/>
      </w:r>
    </w:p>
  </w:endnote>
  <w:endnote w:type="continuationSeparator" w:id="0">
    <w:p w:rsidR="007217C9" w:rsidRDefault="007217C9" w:rsidP="00D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C9" w:rsidRDefault="007217C9" w:rsidP="00D15B72">
      <w:pPr>
        <w:spacing w:after="0" w:line="240" w:lineRule="auto"/>
      </w:pPr>
      <w:r>
        <w:separator/>
      </w:r>
    </w:p>
  </w:footnote>
  <w:footnote w:type="continuationSeparator" w:id="0">
    <w:p w:rsidR="007217C9" w:rsidRDefault="007217C9" w:rsidP="00D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20" w:rsidRDefault="007B0E20">
    <w:pPr>
      <w:pStyle w:val="Intestazione"/>
    </w:pPr>
  </w:p>
  <w:p w:rsidR="00D15B72" w:rsidRDefault="00D15B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BC"/>
    <w:multiLevelType w:val="hybridMultilevel"/>
    <w:tmpl w:val="3C26F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2B78"/>
    <w:multiLevelType w:val="hybridMultilevel"/>
    <w:tmpl w:val="6A640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3726"/>
    <w:multiLevelType w:val="hybridMultilevel"/>
    <w:tmpl w:val="FBEE8998"/>
    <w:lvl w:ilvl="0" w:tplc="BE50B284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2883BAE"/>
    <w:multiLevelType w:val="hybridMultilevel"/>
    <w:tmpl w:val="8E48D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6586A"/>
    <w:multiLevelType w:val="hybridMultilevel"/>
    <w:tmpl w:val="725A44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A60EB"/>
    <w:multiLevelType w:val="hybridMultilevel"/>
    <w:tmpl w:val="94AAD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6401"/>
    <w:multiLevelType w:val="hybridMultilevel"/>
    <w:tmpl w:val="2EAC0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277A2"/>
    <w:multiLevelType w:val="hybridMultilevel"/>
    <w:tmpl w:val="D694AC30"/>
    <w:lvl w:ilvl="0" w:tplc="CA54916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85630A3"/>
    <w:multiLevelType w:val="hybridMultilevel"/>
    <w:tmpl w:val="0484ACBA"/>
    <w:lvl w:ilvl="0" w:tplc="985EB8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0209D8"/>
    <w:multiLevelType w:val="hybridMultilevel"/>
    <w:tmpl w:val="CF92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5F9E"/>
    <w:multiLevelType w:val="hybridMultilevel"/>
    <w:tmpl w:val="D90415EA"/>
    <w:lvl w:ilvl="0" w:tplc="F88C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2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E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2C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B971BD"/>
    <w:multiLevelType w:val="hybridMultilevel"/>
    <w:tmpl w:val="E168C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42E9"/>
    <w:multiLevelType w:val="hybridMultilevel"/>
    <w:tmpl w:val="28DAA588"/>
    <w:lvl w:ilvl="0" w:tplc="E0C6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2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4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A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8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8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69472B"/>
    <w:multiLevelType w:val="hybridMultilevel"/>
    <w:tmpl w:val="504CE3A8"/>
    <w:lvl w:ilvl="0" w:tplc="F51498C6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EB11509"/>
    <w:multiLevelType w:val="hybridMultilevel"/>
    <w:tmpl w:val="81783A84"/>
    <w:lvl w:ilvl="0" w:tplc="2650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4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89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6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2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455E05"/>
    <w:multiLevelType w:val="hybridMultilevel"/>
    <w:tmpl w:val="32961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91CE6"/>
    <w:multiLevelType w:val="hybridMultilevel"/>
    <w:tmpl w:val="6920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E3834"/>
    <w:multiLevelType w:val="hybridMultilevel"/>
    <w:tmpl w:val="37820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6C6A"/>
    <w:multiLevelType w:val="hybridMultilevel"/>
    <w:tmpl w:val="ECD41750"/>
    <w:lvl w:ilvl="0" w:tplc="D49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CE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8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E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2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AA5B41"/>
    <w:multiLevelType w:val="hybridMultilevel"/>
    <w:tmpl w:val="3C4E0DD8"/>
    <w:lvl w:ilvl="0" w:tplc="908A7AB0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E9E725E"/>
    <w:multiLevelType w:val="hybridMultilevel"/>
    <w:tmpl w:val="DB0E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7577"/>
    <w:multiLevelType w:val="hybridMultilevel"/>
    <w:tmpl w:val="2C5882E0"/>
    <w:lvl w:ilvl="0" w:tplc="2D9E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6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0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0E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4"/>
  </w:num>
  <w:num w:numId="5">
    <w:abstractNumId w:val="11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20"/>
  </w:num>
  <w:num w:numId="13">
    <w:abstractNumId w:val="19"/>
  </w:num>
  <w:num w:numId="14">
    <w:abstractNumId w:val="16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737F"/>
    <w:rsid w:val="0000514F"/>
    <w:rsid w:val="00026F07"/>
    <w:rsid w:val="00061E83"/>
    <w:rsid w:val="00072A39"/>
    <w:rsid w:val="00100CE4"/>
    <w:rsid w:val="001126F7"/>
    <w:rsid w:val="001D1A0F"/>
    <w:rsid w:val="002114AD"/>
    <w:rsid w:val="003B0B15"/>
    <w:rsid w:val="00407C9B"/>
    <w:rsid w:val="00445768"/>
    <w:rsid w:val="005559D8"/>
    <w:rsid w:val="00576533"/>
    <w:rsid w:val="005D6694"/>
    <w:rsid w:val="006101C4"/>
    <w:rsid w:val="00630BD8"/>
    <w:rsid w:val="006A737F"/>
    <w:rsid w:val="0070794A"/>
    <w:rsid w:val="00707E84"/>
    <w:rsid w:val="007217C9"/>
    <w:rsid w:val="00762E48"/>
    <w:rsid w:val="00773670"/>
    <w:rsid w:val="007B0E20"/>
    <w:rsid w:val="008853A2"/>
    <w:rsid w:val="009073BB"/>
    <w:rsid w:val="00946EF8"/>
    <w:rsid w:val="00AF0D96"/>
    <w:rsid w:val="00AF6D2A"/>
    <w:rsid w:val="00B34E4E"/>
    <w:rsid w:val="00B729DB"/>
    <w:rsid w:val="00BE3F3A"/>
    <w:rsid w:val="00C060B8"/>
    <w:rsid w:val="00C35199"/>
    <w:rsid w:val="00C966D4"/>
    <w:rsid w:val="00CA388C"/>
    <w:rsid w:val="00CB639D"/>
    <w:rsid w:val="00D15B72"/>
    <w:rsid w:val="00D62B96"/>
    <w:rsid w:val="00D763C4"/>
    <w:rsid w:val="00E10569"/>
    <w:rsid w:val="00E30129"/>
    <w:rsid w:val="00E34E54"/>
    <w:rsid w:val="00F0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“NINO CORTESE”SCUOLA SECONDARIA DI PRIMO GRADO</vt:lpstr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“NINO CORTESE”SCUOLA SECONDARIA DI PRIMO GRADO</dc:title>
  <dc:creator>Utente</dc:creator>
  <cp:lastModifiedBy>Lina Bellucci</cp:lastModifiedBy>
  <cp:revision>2</cp:revision>
  <dcterms:created xsi:type="dcterms:W3CDTF">2019-01-08T17:21:00Z</dcterms:created>
  <dcterms:modified xsi:type="dcterms:W3CDTF">2019-01-08T17:21:00Z</dcterms:modified>
</cp:coreProperties>
</file>